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8B1DB" w14:textId="1B2AA64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F20F5C">
        <w:t>e</w:t>
      </w:r>
      <w:r w:rsidRPr="00CE0424">
        <w:tab/>
      </w:r>
      <w:r w:rsidR="00A641AA" w:rsidRPr="00A641AA">
        <w:rPr>
          <w:rFonts w:cs="Arial"/>
          <w:bCs/>
          <w:sz w:val="28"/>
          <w:szCs w:val="26"/>
        </w:rPr>
        <w:t>R2-2103928</w:t>
      </w:r>
      <w:bookmarkStart w:id="0" w:name="_GoBack"/>
      <w:bookmarkEnd w:id="0"/>
    </w:p>
    <w:p w14:paraId="3ACBDC3A" w14:textId="77777777" w:rsidR="00E90E49" w:rsidRPr="00CE0424" w:rsidRDefault="00C268E6" w:rsidP="00311702">
      <w:pPr>
        <w:pStyle w:val="3GPPHeader"/>
      </w:pPr>
      <w:r>
        <w:t xml:space="preserve">Electronic meeting, </w:t>
      </w:r>
      <w:r w:rsidR="00D9310F" w:rsidRPr="00D9310F">
        <w:t>2021-01-25</w:t>
      </w:r>
      <w:r w:rsidR="00D9310F">
        <w:t xml:space="preserve"> - </w:t>
      </w:r>
      <w:r w:rsidR="00D9310F" w:rsidRPr="00D9310F">
        <w:t>2021-02-05</w:t>
      </w:r>
    </w:p>
    <w:p w14:paraId="39CC635B" w14:textId="77777777" w:rsidR="00E90E49" w:rsidRPr="00CE0424" w:rsidRDefault="00E90E49" w:rsidP="00357380">
      <w:pPr>
        <w:pStyle w:val="3GPPHeader"/>
      </w:pPr>
    </w:p>
    <w:p w14:paraId="710C5C11" w14:textId="46AA248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B013F">
        <w:rPr>
          <w:sz w:val="22"/>
          <w:szCs w:val="22"/>
        </w:rPr>
        <w:t>8.1</w:t>
      </w:r>
      <w:r w:rsidR="00921F0D">
        <w:rPr>
          <w:sz w:val="22"/>
          <w:szCs w:val="22"/>
        </w:rPr>
        <w:t>7</w:t>
      </w:r>
    </w:p>
    <w:p w14:paraId="0234F9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4ED13B" w14:textId="75C9C6E2" w:rsidR="00E90E49" w:rsidRPr="00CE0424" w:rsidRDefault="003D3C45" w:rsidP="00311702">
      <w:pPr>
        <w:pStyle w:val="3GPPHeader"/>
        <w:rPr>
          <w:sz w:val="22"/>
          <w:szCs w:val="22"/>
        </w:rPr>
      </w:pPr>
      <w:r>
        <w:rPr>
          <w:sz w:val="22"/>
          <w:szCs w:val="22"/>
        </w:rPr>
        <w:t>Title:</w:t>
      </w:r>
      <w:r w:rsidR="00E90E49" w:rsidRPr="00CE0424">
        <w:rPr>
          <w:sz w:val="22"/>
          <w:szCs w:val="22"/>
        </w:rPr>
        <w:tab/>
      </w:r>
      <w:r w:rsidR="00123B95">
        <w:rPr>
          <w:sz w:val="22"/>
          <w:szCs w:val="22"/>
        </w:rPr>
        <w:t>Dis</w:t>
      </w:r>
      <w:r w:rsidR="00EC4A48">
        <w:rPr>
          <w:sz w:val="22"/>
          <w:szCs w:val="22"/>
        </w:rPr>
        <w:t xml:space="preserve">cussion on </w:t>
      </w:r>
      <w:r w:rsidR="00D35D72">
        <w:rPr>
          <w:sz w:val="22"/>
          <w:szCs w:val="22"/>
        </w:rPr>
        <w:t>Capturing PDCP Impacts for User Plane Integrity Protection</w:t>
      </w:r>
    </w:p>
    <w:p w14:paraId="7BBD8E9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1F0D">
        <w:rPr>
          <w:sz w:val="22"/>
          <w:szCs w:val="22"/>
        </w:rPr>
        <w:t>Discussion, Decision</w:t>
      </w:r>
    </w:p>
    <w:p w14:paraId="32150723" w14:textId="77777777" w:rsidR="00E90E49" w:rsidRPr="00CE0424" w:rsidRDefault="00E90E49" w:rsidP="00E90E49"/>
    <w:p w14:paraId="6BBF84FB" w14:textId="77777777" w:rsidR="00E90E49" w:rsidRPr="00CE0424" w:rsidRDefault="00230D18" w:rsidP="00CE0424">
      <w:pPr>
        <w:pStyle w:val="Heading1"/>
      </w:pPr>
      <w:r>
        <w:t>1</w:t>
      </w:r>
      <w:r>
        <w:tab/>
      </w:r>
      <w:r w:rsidR="00E90E49" w:rsidRPr="00CE0424">
        <w:t>Introduction</w:t>
      </w:r>
    </w:p>
    <w:p w14:paraId="2D5D8506" w14:textId="4F80A509" w:rsidR="00477768" w:rsidRPr="00CE0424" w:rsidRDefault="00D35D72" w:rsidP="008D7A26">
      <w:pPr>
        <w:pStyle w:val="PlainText"/>
      </w:pPr>
      <w:r w:rsidRPr="00D35D72">
        <w:rPr>
          <w:rFonts w:ascii="Times New Roman" w:hAnsi="Times New Roman"/>
          <w:lang w:val="en-GB"/>
        </w:rPr>
        <w:t>SA3 are discussing addition of UP IP support for option 1 (LTE connected to EPC) and option 3 (EN-DC) [</w:t>
      </w:r>
      <w:r w:rsidR="007B7575">
        <w:rPr>
          <w:rFonts w:ascii="Times New Roman" w:hAnsi="Times New Roman"/>
          <w:lang w:val="en-GB"/>
        </w:rPr>
        <w:t>1</w:t>
      </w:r>
      <w:r w:rsidRPr="00D35D72">
        <w:rPr>
          <w:rFonts w:ascii="Times New Roman" w:hAnsi="Times New Roman"/>
          <w:lang w:val="en-GB"/>
        </w:rPr>
        <w:t>]. In this contribution we highlight the RAN2 aspects and impact of this topic.</w:t>
      </w:r>
    </w:p>
    <w:p w14:paraId="77C50A1F" w14:textId="768B8339" w:rsidR="004000E8" w:rsidRDefault="00230D18" w:rsidP="00CE0424">
      <w:pPr>
        <w:pStyle w:val="Heading1"/>
      </w:pPr>
      <w:bookmarkStart w:id="1" w:name="_Ref178064866"/>
      <w:r>
        <w:t>2</w:t>
      </w:r>
      <w:r>
        <w:tab/>
      </w:r>
      <w:r w:rsidR="004000E8" w:rsidRPr="00CE0424">
        <w:t>Discussion</w:t>
      </w:r>
      <w:bookmarkEnd w:id="1"/>
    </w:p>
    <w:p w14:paraId="16FAB453" w14:textId="0E384D8D" w:rsidR="007802D3" w:rsidRPr="007802D3" w:rsidRDefault="007802D3" w:rsidP="007802D3">
      <w:pPr>
        <w:pStyle w:val="PlainText"/>
        <w:rPr>
          <w:rFonts w:ascii="Times New Roman" w:hAnsi="Times New Roman"/>
          <w:lang w:val="en-GB" w:eastAsia="sv-SE"/>
        </w:rPr>
      </w:pPr>
      <w:r w:rsidRPr="007802D3">
        <w:rPr>
          <w:rFonts w:ascii="Times New Roman" w:hAnsi="Times New Roman"/>
          <w:lang w:val="en-GB"/>
        </w:rPr>
        <w:t xml:space="preserve">Integrity protection is supported in LTE for control plane, but today it is not supported for user plane traffic. On the NR- however, integrity protection is supported both for </w:t>
      </w:r>
      <w:r w:rsidR="00F349C4">
        <w:rPr>
          <w:rFonts w:ascii="Times New Roman" w:hAnsi="Times New Roman"/>
          <w:lang w:val="en-GB"/>
        </w:rPr>
        <w:t>C</w:t>
      </w:r>
      <w:r w:rsidRPr="007802D3">
        <w:rPr>
          <w:rFonts w:ascii="Times New Roman" w:hAnsi="Times New Roman"/>
          <w:lang w:val="en-GB"/>
        </w:rPr>
        <w:t xml:space="preserve">ontrol </w:t>
      </w:r>
      <w:r w:rsidR="00F349C4">
        <w:rPr>
          <w:rFonts w:ascii="Times New Roman" w:hAnsi="Times New Roman"/>
          <w:lang w:val="en-GB"/>
        </w:rPr>
        <w:t>P</w:t>
      </w:r>
      <w:r w:rsidRPr="007802D3">
        <w:rPr>
          <w:rFonts w:ascii="Times New Roman" w:hAnsi="Times New Roman"/>
          <w:lang w:val="en-GB"/>
        </w:rPr>
        <w:t xml:space="preserve">lane and </w:t>
      </w:r>
      <w:r w:rsidR="00F349C4">
        <w:rPr>
          <w:rFonts w:ascii="Times New Roman" w:hAnsi="Times New Roman"/>
          <w:lang w:val="en-GB"/>
        </w:rPr>
        <w:t>U</w:t>
      </w:r>
      <w:r w:rsidRPr="007802D3">
        <w:rPr>
          <w:rFonts w:ascii="Times New Roman" w:hAnsi="Times New Roman"/>
          <w:lang w:val="en-GB"/>
        </w:rPr>
        <w:t xml:space="preserve">ser </w:t>
      </w:r>
      <w:r w:rsidR="00F349C4">
        <w:rPr>
          <w:rFonts w:ascii="Times New Roman" w:hAnsi="Times New Roman"/>
          <w:lang w:val="en-GB"/>
        </w:rPr>
        <w:t>P</w:t>
      </w:r>
      <w:r w:rsidRPr="007802D3">
        <w:rPr>
          <w:rFonts w:ascii="Times New Roman" w:hAnsi="Times New Roman"/>
          <w:lang w:val="en-GB"/>
        </w:rPr>
        <w:t>lane.</w:t>
      </w:r>
    </w:p>
    <w:p w14:paraId="1C621219"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SA3 are working on enabling integrity protection also for user plane in LTE, i.e. in architecture option 1 and option 3. One aspect of this work is: which PDCP version should be used? We see these two options:</w:t>
      </w:r>
    </w:p>
    <w:p w14:paraId="795CFDD4" w14:textId="77777777" w:rsidR="007802D3" w:rsidRPr="007802D3" w:rsidRDefault="007802D3" w:rsidP="007802D3">
      <w:pPr>
        <w:pStyle w:val="PlainText"/>
        <w:numPr>
          <w:ilvl w:val="0"/>
          <w:numId w:val="23"/>
        </w:numPr>
        <w:overflowPunct/>
        <w:autoSpaceDE/>
        <w:autoSpaceDN/>
        <w:adjustRightInd/>
        <w:spacing w:after="0"/>
        <w:textAlignment w:val="auto"/>
        <w:rPr>
          <w:rFonts w:ascii="Times New Roman" w:hAnsi="Times New Roman"/>
          <w:lang w:val="en-GB"/>
        </w:rPr>
      </w:pPr>
      <w:r w:rsidRPr="007802D3">
        <w:rPr>
          <w:rFonts w:ascii="Times New Roman" w:hAnsi="Times New Roman"/>
          <w:lang w:val="en-GB"/>
        </w:rPr>
        <w:t xml:space="preserve">use LTE PDCP </w:t>
      </w:r>
    </w:p>
    <w:p w14:paraId="7F82A96B" w14:textId="77777777" w:rsidR="007802D3" w:rsidRPr="007802D3" w:rsidRDefault="007802D3" w:rsidP="007802D3">
      <w:pPr>
        <w:pStyle w:val="PlainText"/>
        <w:numPr>
          <w:ilvl w:val="0"/>
          <w:numId w:val="23"/>
        </w:numPr>
        <w:overflowPunct/>
        <w:autoSpaceDE/>
        <w:autoSpaceDN/>
        <w:adjustRightInd/>
        <w:spacing w:after="0"/>
        <w:textAlignment w:val="auto"/>
        <w:rPr>
          <w:rFonts w:ascii="Times New Roman" w:hAnsi="Times New Roman"/>
          <w:lang w:val="en-GB"/>
        </w:rPr>
      </w:pPr>
      <w:r w:rsidRPr="007802D3">
        <w:rPr>
          <w:rFonts w:ascii="Times New Roman" w:hAnsi="Times New Roman"/>
          <w:lang w:val="en-GB"/>
        </w:rPr>
        <w:t>use NR PDCP</w:t>
      </w:r>
    </w:p>
    <w:p w14:paraId="52AA745E" w14:textId="77777777" w:rsidR="007802D3" w:rsidRPr="007802D3" w:rsidRDefault="007802D3" w:rsidP="007802D3">
      <w:pPr>
        <w:pStyle w:val="PlainText"/>
        <w:rPr>
          <w:rFonts w:ascii="Times New Roman" w:eastAsiaTheme="minorHAnsi" w:hAnsi="Times New Roman"/>
          <w:lang w:val="en-GB"/>
        </w:rPr>
      </w:pPr>
    </w:p>
    <w:p w14:paraId="703F15C8"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With option 1, the RAN2 impact would be that we have to add support of integrity protection for user plane. That would require at least updates to LTE PDCP specification, and updates to LTE RRC to allow configurability of integrity protection in the LTE PDCP configuration.</w:t>
      </w:r>
    </w:p>
    <w:p w14:paraId="3F339F7B"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With option 2, user plane integrity protection is already supported for NR PDCP meaning that no major change to the NR PDCP specification is foreseen. However, there is a restriction NR RRC specification as to when integrity protection can be enabled for user plane, see below. To enable user plane integrity protection in LTE using NR PDCP would hence at least impact the below part of NR RRC specification.</w:t>
      </w:r>
    </w:p>
    <w:p w14:paraId="3A79F50B" w14:textId="77777777" w:rsidR="007802D3" w:rsidRDefault="007802D3" w:rsidP="007802D3">
      <w:pPr>
        <w:pStyle w:val="PlainText"/>
        <w:rPr>
          <w:lang w:val="en-GB"/>
        </w:rPr>
      </w:pPr>
    </w:p>
    <w:tbl>
      <w:tblPr>
        <w:tblW w:w="0" w:type="auto"/>
        <w:tblCellMar>
          <w:left w:w="0" w:type="dxa"/>
          <w:right w:w="0" w:type="dxa"/>
        </w:tblCellMar>
        <w:tblLook w:val="04A0" w:firstRow="1" w:lastRow="0" w:firstColumn="1" w:lastColumn="0" w:noHBand="0" w:noVBand="1"/>
      </w:tblPr>
      <w:tblGrid>
        <w:gridCol w:w="9619"/>
      </w:tblGrid>
      <w:tr w:rsidR="007802D3" w14:paraId="524860CD" w14:textId="77777777" w:rsidTr="007802D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A8C25" w14:textId="77777777" w:rsidR="007802D3" w:rsidRDefault="007802D3">
            <w:pPr>
              <w:pStyle w:val="PlainText"/>
              <w:rPr>
                <w:lang w:val="sv-SE"/>
              </w:rPr>
            </w:pPr>
          </w:p>
          <w:p w14:paraId="569F6FE3" w14:textId="77777777" w:rsidR="007802D3" w:rsidRDefault="007802D3">
            <w:pPr>
              <w:pStyle w:val="PlainText"/>
            </w:pPr>
          </w:p>
          <w:p w14:paraId="3D942876" w14:textId="77777777" w:rsidR="007802D3" w:rsidRDefault="007802D3">
            <w:pPr>
              <w:pStyle w:val="PL"/>
            </w:pPr>
            <w:r>
              <w:rPr>
                <w:color w:val="000000"/>
              </w:rPr>
              <w:t xml:space="preserve">PDCP-Config ::=         </w:t>
            </w:r>
            <w:r>
              <w:rPr>
                <w:color w:val="993366"/>
              </w:rPr>
              <w:t>SEQUENCE</w:t>
            </w:r>
            <w:r>
              <w:rPr>
                <w:color w:val="000000"/>
              </w:rPr>
              <w:t xml:space="preserve"> {</w:t>
            </w:r>
          </w:p>
          <w:p w14:paraId="77E11E44" w14:textId="77777777" w:rsidR="007802D3" w:rsidRDefault="007802D3">
            <w:pPr>
              <w:pStyle w:val="PL"/>
            </w:pPr>
            <w:r>
              <w:rPr>
                <w:color w:val="000000"/>
              </w:rPr>
              <w:t xml:space="preserve">    drb                     </w:t>
            </w:r>
            <w:r>
              <w:rPr>
                <w:color w:val="993366"/>
              </w:rPr>
              <w:t>SEQUENCE</w:t>
            </w:r>
            <w:r>
              <w:rPr>
                <w:color w:val="000000"/>
              </w:rPr>
              <w:t xml:space="preserve"> {</w:t>
            </w:r>
          </w:p>
          <w:p w14:paraId="12530A05" w14:textId="77777777" w:rsidR="007802D3" w:rsidRDefault="007802D3">
            <w:pPr>
              <w:pStyle w:val="PL"/>
            </w:pPr>
            <w:r>
              <w:rPr>
                <w:color w:val="000000"/>
              </w:rPr>
              <w:t xml:space="preserve">        discardTimer            </w:t>
            </w:r>
            <w:r>
              <w:rPr>
                <w:color w:val="993366"/>
              </w:rPr>
              <w:t>ENUMERATED</w:t>
            </w:r>
            <w:r>
              <w:rPr>
                <w:color w:val="000000"/>
              </w:rPr>
              <w:t xml:space="preserve"> {ms10, ms20, ms30, ms40, ms50, ms60, ms75, ms100, ms150, ms200,</w:t>
            </w:r>
          </w:p>
          <w:p w14:paraId="16B42A46" w14:textId="77777777" w:rsidR="007802D3" w:rsidRDefault="007802D3">
            <w:pPr>
              <w:pStyle w:val="PL"/>
              <w:rPr>
                <w:color w:val="808080"/>
              </w:rPr>
            </w:pPr>
            <w:r>
              <w:rPr>
                <w:color w:val="000000"/>
              </w:rPr>
              <w:t xml:space="preserve">                                            ms250, ms300, ms500, ms750, ms1500, infinity}       </w:t>
            </w:r>
            <w:r>
              <w:rPr>
                <w:color w:val="993366"/>
              </w:rPr>
              <w:t>OPTIONAL</w:t>
            </w:r>
            <w:r>
              <w:rPr>
                <w:color w:val="000000"/>
              </w:rPr>
              <w:t xml:space="preserve">, </w:t>
            </w:r>
            <w:r>
              <w:rPr>
                <w:color w:val="808080"/>
              </w:rPr>
              <w:t>-- Cond Setup</w:t>
            </w:r>
          </w:p>
          <w:p w14:paraId="18C68BB6" w14:textId="77777777" w:rsidR="007802D3" w:rsidRDefault="007802D3">
            <w:pPr>
              <w:pStyle w:val="PL"/>
              <w:rPr>
                <w:color w:val="808080"/>
              </w:rPr>
            </w:pPr>
            <w:r>
              <w:rPr>
                <w:color w:val="000000"/>
              </w:rPr>
              <w:t xml:space="preserve">        pdcp-SN-SizeUL          </w:t>
            </w:r>
            <w:r>
              <w:rPr>
                <w:color w:val="993366"/>
              </w:rPr>
              <w:t>ENUMERATED</w:t>
            </w:r>
            <w:r>
              <w:rPr>
                <w:color w:val="000000"/>
              </w:rPr>
              <w:t xml:space="preserve"> {len12bits, len18bits}                               </w:t>
            </w:r>
            <w:r>
              <w:rPr>
                <w:color w:val="993366"/>
              </w:rPr>
              <w:t>OPTIONAL</w:t>
            </w:r>
            <w:r>
              <w:rPr>
                <w:color w:val="000000"/>
              </w:rPr>
              <w:t xml:space="preserve">, </w:t>
            </w:r>
            <w:r>
              <w:rPr>
                <w:color w:val="808080"/>
              </w:rPr>
              <w:t>-- Cond Setup2</w:t>
            </w:r>
          </w:p>
          <w:p w14:paraId="13EA7526" w14:textId="77777777" w:rsidR="007802D3" w:rsidRDefault="007802D3">
            <w:pPr>
              <w:pStyle w:val="PL"/>
              <w:rPr>
                <w:color w:val="808080"/>
              </w:rPr>
            </w:pPr>
            <w:r>
              <w:rPr>
                <w:color w:val="000000"/>
              </w:rPr>
              <w:t xml:space="preserve">        pdcp-SN-SizeDL          </w:t>
            </w:r>
            <w:r>
              <w:rPr>
                <w:color w:val="993366"/>
              </w:rPr>
              <w:t>ENUMERATED</w:t>
            </w:r>
            <w:r>
              <w:rPr>
                <w:color w:val="000000"/>
              </w:rPr>
              <w:t xml:space="preserve"> {len12bits, len18bits}                               </w:t>
            </w:r>
            <w:r>
              <w:rPr>
                <w:color w:val="993366"/>
              </w:rPr>
              <w:t>OPTIONAL</w:t>
            </w:r>
            <w:r>
              <w:rPr>
                <w:color w:val="000000"/>
              </w:rPr>
              <w:t xml:space="preserve">, </w:t>
            </w:r>
            <w:r>
              <w:rPr>
                <w:color w:val="808080"/>
              </w:rPr>
              <w:t>-- Cond Setup2</w:t>
            </w:r>
          </w:p>
          <w:p w14:paraId="249CF6D7" w14:textId="77777777" w:rsidR="007802D3" w:rsidRDefault="007802D3">
            <w:pPr>
              <w:pStyle w:val="PL"/>
            </w:pPr>
            <w:r>
              <w:rPr>
                <w:color w:val="000000"/>
              </w:rPr>
              <w:t xml:space="preserve">        headerCompression       </w:t>
            </w:r>
            <w:r>
              <w:rPr>
                <w:color w:val="993366"/>
              </w:rPr>
              <w:t>CHOICE</w:t>
            </w:r>
            <w:r>
              <w:rPr>
                <w:color w:val="000000"/>
              </w:rPr>
              <w:t xml:space="preserve"> {</w:t>
            </w:r>
          </w:p>
          <w:p w14:paraId="34B66D40" w14:textId="77777777" w:rsidR="007802D3" w:rsidRDefault="007802D3">
            <w:pPr>
              <w:pStyle w:val="PL"/>
            </w:pPr>
            <w:r>
              <w:rPr>
                <w:color w:val="000000"/>
              </w:rPr>
              <w:t xml:space="preserve">            notUsed                 </w:t>
            </w:r>
            <w:r>
              <w:rPr>
                <w:color w:val="993366"/>
              </w:rPr>
              <w:t>NULL</w:t>
            </w:r>
            <w:r>
              <w:rPr>
                <w:color w:val="000000"/>
              </w:rPr>
              <w:t>,</w:t>
            </w:r>
          </w:p>
          <w:p w14:paraId="5589ED3E" w14:textId="77777777" w:rsidR="007802D3" w:rsidRDefault="007802D3">
            <w:pPr>
              <w:pStyle w:val="PL"/>
            </w:pPr>
            <w:r>
              <w:rPr>
                <w:color w:val="000000"/>
              </w:rPr>
              <w:t xml:space="preserve">            rohc                    </w:t>
            </w:r>
            <w:r>
              <w:rPr>
                <w:color w:val="993366"/>
              </w:rPr>
              <w:t>SEQUENCE</w:t>
            </w:r>
            <w:r>
              <w:rPr>
                <w:color w:val="000000"/>
              </w:rPr>
              <w:t xml:space="preserve"> {</w:t>
            </w:r>
          </w:p>
          <w:p w14:paraId="275F37D2" w14:textId="77777777" w:rsidR="007802D3" w:rsidRDefault="007802D3">
            <w:pPr>
              <w:pStyle w:val="PL"/>
            </w:pPr>
            <w:r>
              <w:rPr>
                <w:color w:val="000000"/>
              </w:rPr>
              <w:lastRenderedPageBreak/>
              <w:t xml:space="preserve">                maxCID                  </w:t>
            </w:r>
            <w:r>
              <w:rPr>
                <w:color w:val="993366"/>
              </w:rPr>
              <w:t>INTEGER</w:t>
            </w:r>
            <w:r>
              <w:rPr>
                <w:color w:val="000000"/>
              </w:rPr>
              <w:t xml:space="preserve"> (1..16383)                                      DEFAULT 15,</w:t>
            </w:r>
          </w:p>
          <w:p w14:paraId="0AED3408" w14:textId="77777777" w:rsidR="007802D3" w:rsidRDefault="007802D3">
            <w:pPr>
              <w:pStyle w:val="PL"/>
            </w:pPr>
            <w:r>
              <w:rPr>
                <w:color w:val="000000"/>
              </w:rPr>
              <w:t xml:space="preserve">                profiles                </w:t>
            </w:r>
            <w:r>
              <w:rPr>
                <w:color w:val="993366"/>
              </w:rPr>
              <w:t>SEQUENCE</w:t>
            </w:r>
            <w:r>
              <w:rPr>
                <w:color w:val="000000"/>
              </w:rPr>
              <w:t xml:space="preserve"> {</w:t>
            </w:r>
          </w:p>
          <w:p w14:paraId="48F1C7FC" w14:textId="77777777" w:rsidR="007802D3" w:rsidRDefault="007802D3">
            <w:pPr>
              <w:pStyle w:val="PL"/>
            </w:pPr>
            <w:r>
              <w:rPr>
                <w:color w:val="000000"/>
              </w:rPr>
              <w:t xml:space="preserve">                    profile0x0001           </w:t>
            </w:r>
            <w:r>
              <w:rPr>
                <w:color w:val="993366"/>
              </w:rPr>
              <w:t>BOOLEAN</w:t>
            </w:r>
            <w:r>
              <w:rPr>
                <w:color w:val="000000"/>
              </w:rPr>
              <w:t>,</w:t>
            </w:r>
          </w:p>
          <w:p w14:paraId="7E91E769" w14:textId="77777777" w:rsidR="007802D3" w:rsidRDefault="007802D3">
            <w:pPr>
              <w:pStyle w:val="PL"/>
            </w:pPr>
            <w:r>
              <w:rPr>
                <w:color w:val="000000"/>
              </w:rPr>
              <w:t xml:space="preserve">                    profile0x0002           </w:t>
            </w:r>
            <w:r>
              <w:rPr>
                <w:color w:val="993366"/>
              </w:rPr>
              <w:t>BOOLEAN</w:t>
            </w:r>
            <w:r>
              <w:rPr>
                <w:color w:val="000000"/>
              </w:rPr>
              <w:t>,</w:t>
            </w:r>
          </w:p>
          <w:p w14:paraId="3E679151" w14:textId="77777777" w:rsidR="007802D3" w:rsidRDefault="007802D3">
            <w:pPr>
              <w:pStyle w:val="PL"/>
            </w:pPr>
            <w:r>
              <w:rPr>
                <w:color w:val="000000"/>
              </w:rPr>
              <w:t xml:space="preserve">                    profile0x0003           </w:t>
            </w:r>
            <w:r>
              <w:rPr>
                <w:color w:val="993366"/>
              </w:rPr>
              <w:t>BOOLEAN</w:t>
            </w:r>
            <w:r>
              <w:rPr>
                <w:color w:val="000000"/>
              </w:rPr>
              <w:t>,</w:t>
            </w:r>
          </w:p>
          <w:p w14:paraId="263EB91A" w14:textId="77777777" w:rsidR="007802D3" w:rsidRDefault="007802D3">
            <w:pPr>
              <w:pStyle w:val="PL"/>
            </w:pPr>
            <w:r>
              <w:rPr>
                <w:color w:val="000000"/>
              </w:rPr>
              <w:t xml:space="preserve">                    profile0x0004           </w:t>
            </w:r>
            <w:r>
              <w:rPr>
                <w:color w:val="993366"/>
              </w:rPr>
              <w:t>BOOLEAN</w:t>
            </w:r>
            <w:r>
              <w:rPr>
                <w:color w:val="000000"/>
              </w:rPr>
              <w:t>,</w:t>
            </w:r>
          </w:p>
          <w:p w14:paraId="4F4FEAC5" w14:textId="77777777" w:rsidR="007802D3" w:rsidRDefault="007802D3">
            <w:pPr>
              <w:pStyle w:val="PL"/>
            </w:pPr>
            <w:r>
              <w:rPr>
                <w:color w:val="000000"/>
              </w:rPr>
              <w:t xml:space="preserve">                    profile0x0006           </w:t>
            </w:r>
            <w:r>
              <w:rPr>
                <w:color w:val="993366"/>
              </w:rPr>
              <w:t>BOOLEAN</w:t>
            </w:r>
            <w:r>
              <w:rPr>
                <w:color w:val="000000"/>
              </w:rPr>
              <w:t>,</w:t>
            </w:r>
          </w:p>
          <w:p w14:paraId="47EE569E" w14:textId="77777777" w:rsidR="007802D3" w:rsidRDefault="007802D3">
            <w:pPr>
              <w:pStyle w:val="PL"/>
            </w:pPr>
            <w:r>
              <w:rPr>
                <w:color w:val="000000"/>
              </w:rPr>
              <w:t xml:space="preserve">                    profile0x0101           </w:t>
            </w:r>
            <w:r>
              <w:rPr>
                <w:color w:val="993366"/>
              </w:rPr>
              <w:t>BOOLEAN</w:t>
            </w:r>
            <w:r>
              <w:rPr>
                <w:color w:val="000000"/>
              </w:rPr>
              <w:t>,</w:t>
            </w:r>
          </w:p>
          <w:p w14:paraId="1D7DB714" w14:textId="77777777" w:rsidR="007802D3" w:rsidRDefault="007802D3">
            <w:pPr>
              <w:pStyle w:val="PL"/>
            </w:pPr>
            <w:r>
              <w:rPr>
                <w:color w:val="000000"/>
              </w:rPr>
              <w:t xml:space="preserve">                    profile0x0102           </w:t>
            </w:r>
            <w:r>
              <w:rPr>
                <w:color w:val="993366"/>
              </w:rPr>
              <w:t>BOOLEAN</w:t>
            </w:r>
            <w:r>
              <w:rPr>
                <w:color w:val="000000"/>
              </w:rPr>
              <w:t>,</w:t>
            </w:r>
          </w:p>
          <w:p w14:paraId="7AE53F45" w14:textId="77777777" w:rsidR="007802D3" w:rsidRDefault="007802D3">
            <w:pPr>
              <w:pStyle w:val="PL"/>
            </w:pPr>
            <w:r>
              <w:rPr>
                <w:color w:val="000000"/>
              </w:rPr>
              <w:t xml:space="preserve">                    profile0x0103           </w:t>
            </w:r>
            <w:r>
              <w:rPr>
                <w:color w:val="993366"/>
              </w:rPr>
              <w:t>BOOLEAN</w:t>
            </w:r>
            <w:r>
              <w:rPr>
                <w:color w:val="000000"/>
              </w:rPr>
              <w:t>,</w:t>
            </w:r>
          </w:p>
          <w:p w14:paraId="47B9456F" w14:textId="77777777" w:rsidR="007802D3" w:rsidRDefault="007802D3">
            <w:pPr>
              <w:pStyle w:val="PL"/>
            </w:pPr>
            <w:r>
              <w:rPr>
                <w:color w:val="000000"/>
              </w:rPr>
              <w:t xml:space="preserve">                    profile0x0104           </w:t>
            </w:r>
            <w:r>
              <w:rPr>
                <w:color w:val="993366"/>
              </w:rPr>
              <w:t>BOOLEAN</w:t>
            </w:r>
          </w:p>
          <w:p w14:paraId="29A98778" w14:textId="77777777" w:rsidR="007802D3" w:rsidRDefault="007802D3">
            <w:pPr>
              <w:pStyle w:val="PL"/>
            </w:pPr>
            <w:r>
              <w:rPr>
                <w:color w:val="000000"/>
              </w:rPr>
              <w:t>                },</w:t>
            </w:r>
          </w:p>
          <w:p w14:paraId="67BEDFC2" w14:textId="77777777" w:rsidR="007802D3" w:rsidRDefault="007802D3">
            <w:pPr>
              <w:pStyle w:val="PL"/>
              <w:rPr>
                <w:color w:val="808080"/>
              </w:rPr>
            </w:pPr>
            <w:r>
              <w:rPr>
                <w:color w:val="000000"/>
              </w:rPr>
              <w:t xml:space="preserve">                drb-ContinueROHC            </w:t>
            </w:r>
            <w:r>
              <w:rPr>
                <w:color w:val="993366"/>
              </w:rPr>
              <w:t>ENUMERATED</w:t>
            </w:r>
            <w:r>
              <w:rPr>
                <w:color w:val="000000"/>
              </w:rPr>
              <w:t xml:space="preserve"> { true }                                 </w:t>
            </w:r>
            <w:r>
              <w:rPr>
                <w:color w:val="993366"/>
              </w:rPr>
              <w:t>OPTIONAL</w:t>
            </w:r>
            <w:r>
              <w:rPr>
                <w:color w:val="000000"/>
              </w:rPr>
              <w:t xml:space="preserve">    </w:t>
            </w:r>
            <w:r>
              <w:rPr>
                <w:color w:val="808080"/>
              </w:rPr>
              <w:t>-- Need N</w:t>
            </w:r>
          </w:p>
          <w:p w14:paraId="209AF52A" w14:textId="77777777" w:rsidR="007802D3" w:rsidRDefault="007802D3">
            <w:pPr>
              <w:pStyle w:val="PL"/>
            </w:pPr>
            <w:r>
              <w:rPr>
                <w:color w:val="000000"/>
              </w:rPr>
              <w:t>            },</w:t>
            </w:r>
          </w:p>
          <w:p w14:paraId="73BBFE02" w14:textId="77777777" w:rsidR="007802D3" w:rsidRDefault="007802D3">
            <w:pPr>
              <w:pStyle w:val="PL"/>
            </w:pPr>
            <w:r>
              <w:rPr>
                <w:color w:val="000000"/>
              </w:rPr>
              <w:t xml:space="preserve">            uplinkOnlyROHC          </w:t>
            </w:r>
            <w:r>
              <w:rPr>
                <w:color w:val="993366"/>
              </w:rPr>
              <w:t>SEQUENCE</w:t>
            </w:r>
            <w:r>
              <w:rPr>
                <w:color w:val="000000"/>
              </w:rPr>
              <w:t xml:space="preserve"> {</w:t>
            </w:r>
          </w:p>
          <w:p w14:paraId="0E0C83F2" w14:textId="77777777" w:rsidR="007802D3" w:rsidRDefault="007802D3">
            <w:pPr>
              <w:pStyle w:val="PL"/>
            </w:pPr>
            <w:r>
              <w:rPr>
                <w:color w:val="000000"/>
              </w:rPr>
              <w:t xml:space="preserve">                maxCID                  </w:t>
            </w:r>
            <w:r>
              <w:rPr>
                <w:color w:val="993366"/>
              </w:rPr>
              <w:t>INTEGER</w:t>
            </w:r>
            <w:r>
              <w:rPr>
                <w:color w:val="000000"/>
              </w:rPr>
              <w:t xml:space="preserve"> (1..16383)                                      DEFAULT 15,</w:t>
            </w:r>
          </w:p>
          <w:p w14:paraId="112EA013" w14:textId="77777777" w:rsidR="007802D3" w:rsidRDefault="007802D3">
            <w:pPr>
              <w:pStyle w:val="PL"/>
            </w:pPr>
            <w:r>
              <w:rPr>
                <w:color w:val="000000"/>
              </w:rPr>
              <w:t xml:space="preserve">                profiles                </w:t>
            </w:r>
            <w:r>
              <w:rPr>
                <w:color w:val="993366"/>
              </w:rPr>
              <w:t>SEQUENCE</w:t>
            </w:r>
            <w:r>
              <w:rPr>
                <w:color w:val="000000"/>
              </w:rPr>
              <w:t xml:space="preserve"> {</w:t>
            </w:r>
          </w:p>
          <w:p w14:paraId="44BFC57B" w14:textId="77777777" w:rsidR="007802D3" w:rsidRDefault="007802D3">
            <w:pPr>
              <w:pStyle w:val="PL"/>
            </w:pPr>
            <w:r>
              <w:rPr>
                <w:color w:val="000000"/>
              </w:rPr>
              <w:t xml:space="preserve">                    profile0x0006           </w:t>
            </w:r>
            <w:r>
              <w:rPr>
                <w:color w:val="993366"/>
              </w:rPr>
              <w:t>BOOLEAN</w:t>
            </w:r>
          </w:p>
          <w:p w14:paraId="0C07CB97" w14:textId="77777777" w:rsidR="007802D3" w:rsidRDefault="007802D3">
            <w:pPr>
              <w:pStyle w:val="PL"/>
            </w:pPr>
            <w:r>
              <w:rPr>
                <w:color w:val="000000"/>
              </w:rPr>
              <w:t>                },</w:t>
            </w:r>
          </w:p>
          <w:p w14:paraId="221A1369" w14:textId="77777777" w:rsidR="007802D3" w:rsidRDefault="007802D3">
            <w:pPr>
              <w:pStyle w:val="PL"/>
              <w:rPr>
                <w:color w:val="808080"/>
              </w:rPr>
            </w:pPr>
            <w:r>
              <w:rPr>
                <w:color w:val="000000"/>
              </w:rPr>
              <w:t xml:space="preserve">                drb-ContinueROHC            </w:t>
            </w:r>
            <w:r>
              <w:rPr>
                <w:color w:val="993366"/>
              </w:rPr>
              <w:t>ENUMERATED</w:t>
            </w:r>
            <w:r>
              <w:rPr>
                <w:color w:val="000000"/>
              </w:rPr>
              <w:t xml:space="preserve"> { true }                                 </w:t>
            </w:r>
            <w:r>
              <w:rPr>
                <w:color w:val="993366"/>
              </w:rPr>
              <w:t>OPTIONAL</w:t>
            </w:r>
            <w:r>
              <w:rPr>
                <w:color w:val="000000"/>
              </w:rPr>
              <w:t xml:space="preserve">    </w:t>
            </w:r>
            <w:r>
              <w:rPr>
                <w:color w:val="808080"/>
              </w:rPr>
              <w:t>-- Need N</w:t>
            </w:r>
          </w:p>
          <w:p w14:paraId="5D67556C" w14:textId="77777777" w:rsidR="007802D3" w:rsidRDefault="007802D3">
            <w:pPr>
              <w:pStyle w:val="PL"/>
            </w:pPr>
            <w:r>
              <w:rPr>
                <w:color w:val="000000"/>
              </w:rPr>
              <w:t>            },</w:t>
            </w:r>
          </w:p>
          <w:p w14:paraId="6044E580" w14:textId="77777777" w:rsidR="007802D3" w:rsidRDefault="007802D3">
            <w:pPr>
              <w:pStyle w:val="PL"/>
            </w:pPr>
            <w:r>
              <w:rPr>
                <w:color w:val="000000"/>
              </w:rPr>
              <w:t>            ...</w:t>
            </w:r>
          </w:p>
          <w:p w14:paraId="4E255476" w14:textId="77777777" w:rsidR="007802D3" w:rsidRDefault="007802D3">
            <w:pPr>
              <w:pStyle w:val="PL"/>
            </w:pPr>
            <w:r>
              <w:rPr>
                <w:color w:val="000000"/>
              </w:rPr>
              <w:t>        },</w:t>
            </w:r>
          </w:p>
          <w:p w14:paraId="09262177" w14:textId="77777777" w:rsidR="007802D3" w:rsidRDefault="007802D3">
            <w:pPr>
              <w:pStyle w:val="PL"/>
              <w:rPr>
                <w:color w:val="808080"/>
              </w:rPr>
            </w:pPr>
            <w:r>
              <w:rPr>
                <w:color w:val="000000"/>
              </w:rPr>
              <w:t xml:space="preserve">        integrityProtection     </w:t>
            </w:r>
            <w:r>
              <w:rPr>
                <w:color w:val="993366"/>
              </w:rPr>
              <w:t>ENUMERATED</w:t>
            </w:r>
            <w:r>
              <w:rPr>
                <w:color w:val="000000"/>
              </w:rPr>
              <w:t xml:space="preserve"> { enabled }                                          </w:t>
            </w:r>
            <w:r>
              <w:rPr>
                <w:color w:val="993366"/>
              </w:rPr>
              <w:t>OPTIONAL</w:t>
            </w:r>
            <w:r>
              <w:rPr>
                <w:color w:val="000000"/>
              </w:rPr>
              <w:t xml:space="preserve">,   </w:t>
            </w:r>
            <w:r>
              <w:rPr>
                <w:color w:val="808080"/>
              </w:rPr>
              <w:t xml:space="preserve">-- Cond </w:t>
            </w:r>
            <w:r>
              <w:rPr>
                <w:color w:val="808080"/>
                <w:highlight w:val="cyan"/>
              </w:rPr>
              <w:t>ConnectedTo5GC1</w:t>
            </w:r>
          </w:p>
          <w:p w14:paraId="16DE899B" w14:textId="77777777" w:rsidR="007802D3" w:rsidRDefault="007802D3">
            <w:pPr>
              <w:pStyle w:val="PL"/>
              <w:rPr>
                <w:color w:val="808080"/>
              </w:rPr>
            </w:pPr>
            <w:r>
              <w:rPr>
                <w:color w:val="000000"/>
              </w:rPr>
              <w:t xml:space="preserve">        statusReportRequired    </w:t>
            </w:r>
            <w:r>
              <w:rPr>
                <w:color w:val="993366"/>
              </w:rPr>
              <w:t>ENUMERATED</w:t>
            </w:r>
            <w:r>
              <w:rPr>
                <w:color w:val="000000"/>
              </w:rPr>
              <w:t xml:space="preserve"> { true }                                             </w:t>
            </w:r>
            <w:r>
              <w:rPr>
                <w:color w:val="993366"/>
              </w:rPr>
              <w:t>OPTIONAL</w:t>
            </w:r>
            <w:r>
              <w:rPr>
                <w:color w:val="000000"/>
              </w:rPr>
              <w:t xml:space="preserve">,   </w:t>
            </w:r>
            <w:r>
              <w:rPr>
                <w:color w:val="808080"/>
              </w:rPr>
              <w:t>-- Cond Rlc-AM-UM</w:t>
            </w:r>
          </w:p>
          <w:p w14:paraId="7251BBB3" w14:textId="77777777" w:rsidR="007802D3" w:rsidRDefault="007802D3">
            <w:pPr>
              <w:pStyle w:val="PL"/>
              <w:rPr>
                <w:color w:val="808080"/>
              </w:rPr>
            </w:pPr>
            <w:r>
              <w:rPr>
                <w:color w:val="000000"/>
              </w:rPr>
              <w:t xml:space="preserve">        outOfOrderDelivery      </w:t>
            </w:r>
            <w:r>
              <w:rPr>
                <w:color w:val="993366"/>
              </w:rPr>
              <w:t>ENUMERATED</w:t>
            </w:r>
            <w:r>
              <w:rPr>
                <w:color w:val="000000"/>
              </w:rPr>
              <w:t xml:space="preserve"> { true }                                             </w:t>
            </w:r>
            <w:r>
              <w:rPr>
                <w:color w:val="993366"/>
              </w:rPr>
              <w:t>OPTIONAL</w:t>
            </w:r>
            <w:r>
              <w:rPr>
                <w:color w:val="000000"/>
              </w:rPr>
              <w:t>    </w:t>
            </w:r>
            <w:r>
              <w:rPr>
                <w:color w:val="808080"/>
              </w:rPr>
              <w:t>-- Need R</w:t>
            </w:r>
          </w:p>
          <w:p w14:paraId="449AAB4D" w14:textId="77777777" w:rsidR="007802D3" w:rsidRDefault="007802D3">
            <w:pPr>
              <w:pStyle w:val="PL"/>
              <w:rPr>
                <w:color w:val="808080"/>
              </w:rPr>
            </w:pPr>
            <w:r>
              <w:rPr>
                <w:color w:val="000000"/>
              </w:rPr>
              <w:t xml:space="preserve">    }                                                                                           </w:t>
            </w:r>
            <w:r>
              <w:rPr>
                <w:color w:val="993366"/>
              </w:rPr>
              <w:t>OPTIONAL</w:t>
            </w:r>
            <w:r>
              <w:rPr>
                <w:color w:val="000000"/>
              </w:rPr>
              <w:t xml:space="preserve">,   </w:t>
            </w:r>
            <w:r>
              <w:rPr>
                <w:color w:val="808080"/>
              </w:rPr>
              <w:t>-- Cond DRB</w:t>
            </w:r>
          </w:p>
          <w:p w14:paraId="7CAA8AC0" w14:textId="77777777" w:rsidR="007802D3" w:rsidRDefault="007802D3">
            <w:pPr>
              <w:pStyle w:val="PL"/>
            </w:pPr>
            <w:r>
              <w:rPr>
                <w:color w:val="000000"/>
              </w:rPr>
              <w:t xml:space="preserve">    moreThanOneRLC          </w:t>
            </w:r>
            <w:r>
              <w:rPr>
                <w:color w:val="993366"/>
              </w:rPr>
              <w:t>SEQUENCE</w:t>
            </w:r>
            <w:r>
              <w:rPr>
                <w:color w:val="000000"/>
              </w:rPr>
              <w:t xml:space="preserve"> {</w:t>
            </w:r>
          </w:p>
          <w:p w14:paraId="3599E987" w14:textId="77777777" w:rsidR="007802D3" w:rsidRDefault="007802D3">
            <w:pPr>
              <w:pStyle w:val="PL"/>
            </w:pPr>
            <w:r>
              <w:rPr>
                <w:color w:val="000000"/>
              </w:rPr>
              <w:t xml:space="preserve">        primaryPath             </w:t>
            </w:r>
            <w:r>
              <w:rPr>
                <w:color w:val="993366"/>
              </w:rPr>
              <w:t>SEQUENCE</w:t>
            </w:r>
            <w:r>
              <w:rPr>
                <w:color w:val="000000"/>
              </w:rPr>
              <w:t xml:space="preserve"> {</w:t>
            </w:r>
          </w:p>
          <w:p w14:paraId="6CA0AA98" w14:textId="77777777" w:rsidR="007802D3" w:rsidRDefault="007802D3">
            <w:pPr>
              <w:pStyle w:val="PL"/>
              <w:rPr>
                <w:color w:val="808080"/>
              </w:rPr>
            </w:pPr>
            <w:r>
              <w:rPr>
                <w:color w:val="000000"/>
              </w:rPr>
              <w:t xml:space="preserve">            cellGroup               CellGroupId                                                 </w:t>
            </w:r>
            <w:r>
              <w:rPr>
                <w:color w:val="993366"/>
              </w:rPr>
              <w:t>OPTIONAL</w:t>
            </w:r>
            <w:r>
              <w:rPr>
                <w:color w:val="000000"/>
              </w:rPr>
              <w:t xml:space="preserve">,   </w:t>
            </w:r>
            <w:r>
              <w:rPr>
                <w:color w:val="808080"/>
              </w:rPr>
              <w:t>-- Need R</w:t>
            </w:r>
          </w:p>
          <w:p w14:paraId="6ABD7F27" w14:textId="77777777" w:rsidR="007802D3" w:rsidRDefault="007802D3">
            <w:pPr>
              <w:pStyle w:val="PL"/>
              <w:rPr>
                <w:color w:val="808080"/>
              </w:rPr>
            </w:pPr>
            <w:r>
              <w:rPr>
                <w:color w:val="000000"/>
              </w:rPr>
              <w:t xml:space="preserve">            logicalChannel          LogicalChannelIdentity                                      </w:t>
            </w:r>
            <w:r>
              <w:rPr>
                <w:color w:val="993366"/>
              </w:rPr>
              <w:t>OPTIONAL</w:t>
            </w:r>
            <w:r>
              <w:rPr>
                <w:color w:val="000000"/>
              </w:rPr>
              <w:t xml:space="preserve">    </w:t>
            </w:r>
            <w:r>
              <w:rPr>
                <w:color w:val="808080"/>
              </w:rPr>
              <w:t>-- Need R</w:t>
            </w:r>
          </w:p>
          <w:p w14:paraId="02C3F7C7" w14:textId="77777777" w:rsidR="007802D3" w:rsidRDefault="007802D3">
            <w:pPr>
              <w:pStyle w:val="PL"/>
            </w:pPr>
            <w:r>
              <w:rPr>
                <w:color w:val="000000"/>
              </w:rPr>
              <w:t>        },</w:t>
            </w:r>
          </w:p>
          <w:p w14:paraId="33054364" w14:textId="77777777" w:rsidR="007802D3" w:rsidRDefault="007802D3">
            <w:pPr>
              <w:pStyle w:val="PL"/>
              <w:rPr>
                <w:color w:val="808080"/>
              </w:rPr>
            </w:pPr>
            <w:r>
              <w:rPr>
                <w:color w:val="000000"/>
              </w:rPr>
              <w:t xml:space="preserve">        ul-DataSplitThreshold   UL-DataSplitThreshold                                           </w:t>
            </w:r>
            <w:r>
              <w:rPr>
                <w:color w:val="993366"/>
              </w:rPr>
              <w:t>OPTIONAL</w:t>
            </w:r>
            <w:r>
              <w:rPr>
                <w:color w:val="000000"/>
              </w:rPr>
              <w:t xml:space="preserve">,   </w:t>
            </w:r>
            <w:r>
              <w:rPr>
                <w:color w:val="808080"/>
              </w:rPr>
              <w:t>-- Cond SplitBearer</w:t>
            </w:r>
          </w:p>
          <w:p w14:paraId="6BF732B6" w14:textId="77777777" w:rsidR="007802D3" w:rsidRDefault="007802D3">
            <w:pPr>
              <w:pStyle w:val="PL"/>
              <w:rPr>
                <w:color w:val="808080"/>
              </w:rPr>
            </w:pPr>
            <w:r>
              <w:rPr>
                <w:color w:val="000000"/>
              </w:rPr>
              <w:t xml:space="preserve">        pdcp-Duplication            </w:t>
            </w:r>
            <w:r>
              <w:rPr>
                <w:color w:val="993366"/>
              </w:rPr>
              <w:t>BOOLEAN</w:t>
            </w:r>
            <w:r>
              <w:rPr>
                <w:color w:val="000000"/>
              </w:rPr>
              <w:t xml:space="preserve">                                                     </w:t>
            </w:r>
            <w:r>
              <w:rPr>
                <w:color w:val="993366"/>
              </w:rPr>
              <w:t>OPTIONAL</w:t>
            </w:r>
            <w:r>
              <w:rPr>
                <w:color w:val="000000"/>
              </w:rPr>
              <w:t xml:space="preserve">    </w:t>
            </w:r>
            <w:r>
              <w:rPr>
                <w:color w:val="808080"/>
              </w:rPr>
              <w:t>-- Need R</w:t>
            </w:r>
          </w:p>
          <w:p w14:paraId="056169BB" w14:textId="77777777" w:rsidR="007802D3" w:rsidRDefault="007802D3">
            <w:pPr>
              <w:pStyle w:val="PL"/>
              <w:rPr>
                <w:color w:val="808080"/>
              </w:rPr>
            </w:pPr>
            <w:r>
              <w:rPr>
                <w:color w:val="000000"/>
              </w:rPr>
              <w:t>    }                                                                                           </w:t>
            </w:r>
            <w:r>
              <w:rPr>
                <w:color w:val="993366"/>
              </w:rPr>
              <w:t>OPTIONAL</w:t>
            </w:r>
            <w:r>
              <w:rPr>
                <w:color w:val="000000"/>
              </w:rPr>
              <w:t xml:space="preserve">,   </w:t>
            </w:r>
            <w:r>
              <w:rPr>
                <w:color w:val="808080"/>
              </w:rPr>
              <w:t>-- Cond MoreThanOneRLC</w:t>
            </w:r>
          </w:p>
          <w:p w14:paraId="0521D6EC" w14:textId="77777777" w:rsidR="007802D3" w:rsidRDefault="007802D3">
            <w:pPr>
              <w:pStyle w:val="PL"/>
            </w:pPr>
          </w:p>
          <w:p w14:paraId="7E3EC0BF" w14:textId="77777777" w:rsidR="007802D3" w:rsidRDefault="007802D3">
            <w:pPr>
              <w:pStyle w:val="PL"/>
            </w:pPr>
            <w:r>
              <w:rPr>
                <w:color w:val="000000"/>
              </w:rPr>
              <w:t xml:space="preserve">    t-Reordering                </w:t>
            </w:r>
            <w:r>
              <w:rPr>
                <w:color w:val="993366"/>
              </w:rPr>
              <w:t>ENUMERATED</w:t>
            </w:r>
            <w:r>
              <w:rPr>
                <w:color w:val="000000"/>
              </w:rPr>
              <w:t xml:space="preserve"> {</w:t>
            </w:r>
          </w:p>
          <w:p w14:paraId="48755540" w14:textId="77777777" w:rsidR="007802D3" w:rsidRDefault="007802D3">
            <w:pPr>
              <w:pStyle w:val="PL"/>
            </w:pPr>
            <w:r>
              <w:rPr>
                <w:color w:val="000000"/>
              </w:rPr>
              <w:t>                                    ms0, ms1, ms2, ms4, ms5, ms8, ms10, ms15, ms20, ms30, ms40,</w:t>
            </w:r>
          </w:p>
          <w:p w14:paraId="58544773" w14:textId="77777777" w:rsidR="007802D3" w:rsidRDefault="007802D3">
            <w:pPr>
              <w:pStyle w:val="PL"/>
            </w:pPr>
            <w:r>
              <w:rPr>
                <w:color w:val="000000"/>
              </w:rPr>
              <w:t>                                    ms50, ms60, ms80, ms100, ms120, ms140, ms160, ms180, ms200, ms220,</w:t>
            </w:r>
          </w:p>
          <w:p w14:paraId="3445E065" w14:textId="77777777" w:rsidR="007802D3" w:rsidRDefault="007802D3">
            <w:pPr>
              <w:pStyle w:val="PL"/>
            </w:pPr>
            <w:r>
              <w:rPr>
                <w:color w:val="000000"/>
              </w:rPr>
              <w:t>                                    ms240, ms260, ms280, ms300, ms500, ms750, ms1000, ms1250,</w:t>
            </w:r>
          </w:p>
          <w:p w14:paraId="77BE3F75" w14:textId="77777777" w:rsidR="007802D3" w:rsidRDefault="007802D3">
            <w:pPr>
              <w:pStyle w:val="PL"/>
            </w:pPr>
            <w:r>
              <w:rPr>
                <w:color w:val="000000"/>
              </w:rPr>
              <w:t>                                    ms1500, ms1750, ms2000, ms2250, ms2500, ms2750,</w:t>
            </w:r>
          </w:p>
          <w:p w14:paraId="58955141" w14:textId="77777777" w:rsidR="007802D3" w:rsidRDefault="007802D3">
            <w:pPr>
              <w:pStyle w:val="PL"/>
            </w:pPr>
            <w:r>
              <w:rPr>
                <w:color w:val="000000"/>
              </w:rPr>
              <w:t>                                    ms3000, spare28, spare27, spare26, spare25, spare24,</w:t>
            </w:r>
          </w:p>
          <w:p w14:paraId="735B1E3A" w14:textId="77777777" w:rsidR="007802D3" w:rsidRDefault="007802D3">
            <w:pPr>
              <w:pStyle w:val="PL"/>
            </w:pPr>
            <w:r>
              <w:rPr>
                <w:color w:val="000000"/>
              </w:rPr>
              <w:t>                                    spare23, spare22, spare21, spare20,</w:t>
            </w:r>
          </w:p>
          <w:p w14:paraId="09A37B54" w14:textId="77777777" w:rsidR="007802D3" w:rsidRDefault="007802D3">
            <w:pPr>
              <w:pStyle w:val="PL"/>
            </w:pPr>
            <w:r>
              <w:rPr>
                <w:color w:val="000000"/>
              </w:rPr>
              <w:t>                                    spare19, spare18, spare17, spare16, spare15, spare14,</w:t>
            </w:r>
          </w:p>
          <w:p w14:paraId="5FBEFA7D" w14:textId="77777777" w:rsidR="007802D3" w:rsidRDefault="007802D3">
            <w:pPr>
              <w:pStyle w:val="PL"/>
            </w:pPr>
            <w:r>
              <w:rPr>
                <w:color w:val="000000"/>
              </w:rPr>
              <w:t>                                    spare13, spare12, spare11, spare10, spare09,</w:t>
            </w:r>
          </w:p>
          <w:p w14:paraId="3C9C775C" w14:textId="77777777" w:rsidR="007802D3" w:rsidRDefault="007802D3">
            <w:pPr>
              <w:pStyle w:val="PL"/>
            </w:pPr>
            <w:r>
              <w:rPr>
                <w:color w:val="000000"/>
              </w:rPr>
              <w:t>                                    spare08, spare07, spare06, spare05, spare04, spare03,</w:t>
            </w:r>
          </w:p>
          <w:p w14:paraId="599BD81E" w14:textId="77777777" w:rsidR="007802D3" w:rsidRDefault="007802D3">
            <w:pPr>
              <w:pStyle w:val="PL"/>
              <w:rPr>
                <w:color w:val="808080"/>
              </w:rPr>
            </w:pPr>
            <w:r>
              <w:rPr>
                <w:color w:val="000000"/>
              </w:rPr>
              <w:t>                                    spare02, spare01 }                                          </w:t>
            </w:r>
            <w:r>
              <w:rPr>
                <w:color w:val="993366"/>
              </w:rPr>
              <w:t>OPTIONAL</w:t>
            </w:r>
            <w:r>
              <w:rPr>
                <w:color w:val="000000"/>
              </w:rPr>
              <w:t xml:space="preserve">, </w:t>
            </w:r>
            <w:r>
              <w:rPr>
                <w:color w:val="808080"/>
              </w:rPr>
              <w:t>-- Need S</w:t>
            </w:r>
          </w:p>
          <w:p w14:paraId="4ABECC9E" w14:textId="77777777" w:rsidR="007802D3" w:rsidRDefault="007802D3">
            <w:pPr>
              <w:pStyle w:val="PL"/>
            </w:pPr>
            <w:r>
              <w:rPr>
                <w:color w:val="000000"/>
              </w:rPr>
              <w:t>    ...,</w:t>
            </w:r>
          </w:p>
          <w:p w14:paraId="14BC9B73" w14:textId="77777777" w:rsidR="007802D3" w:rsidRDefault="007802D3">
            <w:pPr>
              <w:pStyle w:val="PL"/>
            </w:pPr>
            <w:r>
              <w:rPr>
                <w:color w:val="000000"/>
              </w:rPr>
              <w:t>    [[</w:t>
            </w:r>
          </w:p>
          <w:p w14:paraId="22A43A49" w14:textId="77777777" w:rsidR="007802D3" w:rsidRDefault="007802D3">
            <w:pPr>
              <w:pStyle w:val="PL"/>
              <w:rPr>
                <w:color w:val="808080"/>
              </w:rPr>
            </w:pPr>
            <w:r>
              <w:rPr>
                <w:color w:val="000000"/>
              </w:rPr>
              <w:t xml:space="preserve">    cipheringDisabled       </w:t>
            </w:r>
            <w:r>
              <w:rPr>
                <w:color w:val="993366"/>
              </w:rPr>
              <w:t>ENUMERATED</w:t>
            </w:r>
            <w:r>
              <w:rPr>
                <w:color w:val="000000"/>
              </w:rPr>
              <w:t xml:space="preserve"> {true}                                                   </w:t>
            </w:r>
            <w:r>
              <w:rPr>
                <w:color w:val="993366"/>
              </w:rPr>
              <w:t>OPTIONAL</w:t>
            </w:r>
            <w:r>
              <w:rPr>
                <w:color w:val="000000"/>
              </w:rPr>
              <w:t xml:space="preserve">    </w:t>
            </w:r>
            <w:r>
              <w:rPr>
                <w:color w:val="808080"/>
              </w:rPr>
              <w:t>-- Cond ConnectedTo5GC</w:t>
            </w:r>
          </w:p>
          <w:p w14:paraId="115CBC24" w14:textId="77777777" w:rsidR="007802D3" w:rsidRDefault="007802D3">
            <w:pPr>
              <w:pStyle w:val="PL"/>
            </w:pPr>
            <w:r>
              <w:rPr>
                <w:color w:val="000000"/>
              </w:rPr>
              <w:t>    ]],</w:t>
            </w:r>
          </w:p>
          <w:p w14:paraId="2DAA7EB5" w14:textId="77777777" w:rsidR="007802D3" w:rsidRDefault="007802D3">
            <w:pPr>
              <w:pStyle w:val="PL"/>
            </w:pPr>
            <w:r>
              <w:rPr>
                <w:color w:val="000000"/>
              </w:rPr>
              <w:t>    [[</w:t>
            </w:r>
          </w:p>
          <w:p w14:paraId="00CBA021" w14:textId="77777777" w:rsidR="007802D3" w:rsidRDefault="007802D3">
            <w:pPr>
              <w:pStyle w:val="PL"/>
              <w:rPr>
                <w:color w:val="808080"/>
              </w:rPr>
            </w:pPr>
            <w:r>
              <w:rPr>
                <w:color w:val="000000"/>
              </w:rPr>
              <w:t xml:space="preserve">    discardTimerExt-r16     SetupRelease { DiscardTimerExt-r16 }                                </w:t>
            </w:r>
            <w:r>
              <w:rPr>
                <w:color w:val="993366"/>
              </w:rPr>
              <w:t>OPTIONAL</w:t>
            </w:r>
            <w:r>
              <w:rPr>
                <w:color w:val="000000"/>
              </w:rPr>
              <w:t xml:space="preserve">,    </w:t>
            </w:r>
            <w:r>
              <w:rPr>
                <w:color w:val="808080"/>
              </w:rPr>
              <w:t>-- Cond DRB2</w:t>
            </w:r>
          </w:p>
          <w:p w14:paraId="1ECAB236" w14:textId="77777777" w:rsidR="007802D3" w:rsidRDefault="007802D3">
            <w:pPr>
              <w:pStyle w:val="PL"/>
            </w:pPr>
            <w:r>
              <w:rPr>
                <w:color w:val="000000"/>
              </w:rPr>
              <w:t xml:space="preserve">    moreThanTwoRLC-DRB-r16  </w:t>
            </w:r>
            <w:r>
              <w:rPr>
                <w:color w:val="993366"/>
              </w:rPr>
              <w:t>SEQUENCE</w:t>
            </w:r>
            <w:r>
              <w:rPr>
                <w:color w:val="000000"/>
              </w:rPr>
              <w:t xml:space="preserve"> {</w:t>
            </w:r>
          </w:p>
          <w:p w14:paraId="61237923" w14:textId="77777777" w:rsidR="007802D3" w:rsidRDefault="007802D3">
            <w:pPr>
              <w:pStyle w:val="PL"/>
              <w:rPr>
                <w:color w:val="808080"/>
              </w:rPr>
            </w:pPr>
            <w:r>
              <w:rPr>
                <w:color w:val="000000"/>
              </w:rPr>
              <w:t xml:space="preserve">        splitSecondaryPath-r16  LogicalChannelIdentity                                          </w:t>
            </w:r>
            <w:r>
              <w:rPr>
                <w:color w:val="993366"/>
              </w:rPr>
              <w:t>OPTIONAL</w:t>
            </w:r>
            <w:r>
              <w:rPr>
                <w:color w:val="000000"/>
              </w:rPr>
              <w:t xml:space="preserve">,   </w:t>
            </w:r>
            <w:r>
              <w:rPr>
                <w:color w:val="808080"/>
              </w:rPr>
              <w:t>-- Cond SplitBearer2</w:t>
            </w:r>
          </w:p>
          <w:p w14:paraId="28EB2FE9" w14:textId="77777777" w:rsidR="007802D3" w:rsidRDefault="007802D3">
            <w:pPr>
              <w:pStyle w:val="PL"/>
              <w:rPr>
                <w:color w:val="808080"/>
              </w:rPr>
            </w:pPr>
            <w:r>
              <w:rPr>
                <w:color w:val="000000"/>
              </w:rPr>
              <w:t xml:space="preserve">        duplicationState-r16    </w:t>
            </w:r>
            <w:r>
              <w:rPr>
                <w:color w:val="993366"/>
              </w:rPr>
              <w:t>SEQUENCE</w:t>
            </w:r>
            <w:r>
              <w:rPr>
                <w:color w:val="000000"/>
              </w:rPr>
              <w:t xml:space="preserve"> (</w:t>
            </w:r>
            <w:r>
              <w:rPr>
                <w:color w:val="993366"/>
              </w:rPr>
              <w:t>SIZE</w:t>
            </w:r>
            <w:r>
              <w:rPr>
                <w:color w:val="000000"/>
              </w:rPr>
              <w:t xml:space="preserve"> (3))</w:t>
            </w:r>
            <w:r>
              <w:rPr>
                <w:color w:val="993366"/>
              </w:rPr>
              <w:t xml:space="preserve"> OF</w:t>
            </w:r>
            <w:r>
              <w:rPr>
                <w:color w:val="000000"/>
              </w:rPr>
              <w:t xml:space="preserve"> </w:t>
            </w:r>
            <w:r>
              <w:rPr>
                <w:color w:val="993366"/>
              </w:rPr>
              <w:t>BOOLEAN</w:t>
            </w:r>
            <w:r>
              <w:rPr>
                <w:color w:val="000000"/>
              </w:rPr>
              <w:t xml:space="preserve">                                  </w:t>
            </w:r>
            <w:r>
              <w:rPr>
                <w:color w:val="993366"/>
              </w:rPr>
              <w:t>OPTIONAL</w:t>
            </w:r>
            <w:r>
              <w:rPr>
                <w:color w:val="000000"/>
              </w:rPr>
              <w:t xml:space="preserve">    </w:t>
            </w:r>
            <w:r>
              <w:rPr>
                <w:color w:val="808080"/>
              </w:rPr>
              <w:t>-- Need S</w:t>
            </w:r>
          </w:p>
          <w:p w14:paraId="6199C6EC" w14:textId="77777777" w:rsidR="007802D3" w:rsidRDefault="007802D3">
            <w:pPr>
              <w:pStyle w:val="PL"/>
              <w:rPr>
                <w:color w:val="808080"/>
              </w:rPr>
            </w:pPr>
            <w:r>
              <w:rPr>
                <w:color w:val="000000"/>
              </w:rPr>
              <w:lastRenderedPageBreak/>
              <w:t xml:space="preserve">    }                                                                                           </w:t>
            </w:r>
            <w:r>
              <w:rPr>
                <w:color w:val="993366"/>
              </w:rPr>
              <w:t>OPTIONAL</w:t>
            </w:r>
            <w:r>
              <w:rPr>
                <w:color w:val="000000"/>
              </w:rPr>
              <w:t xml:space="preserve">,   </w:t>
            </w:r>
            <w:r>
              <w:rPr>
                <w:color w:val="808080"/>
              </w:rPr>
              <w:t>-- Cond MoreThanTwoRLC-DRB</w:t>
            </w:r>
          </w:p>
          <w:p w14:paraId="63713E4C" w14:textId="77777777" w:rsidR="007802D3" w:rsidRDefault="007802D3">
            <w:pPr>
              <w:pStyle w:val="PL"/>
              <w:rPr>
                <w:color w:val="808080"/>
              </w:rPr>
            </w:pPr>
            <w:r>
              <w:rPr>
                <w:color w:val="000000"/>
              </w:rPr>
              <w:t xml:space="preserve">    ethernetHeaderCompression-r16  SetupRelease { EthernetHeaderCompression-r16 }               </w:t>
            </w:r>
            <w:r>
              <w:rPr>
                <w:color w:val="993366"/>
              </w:rPr>
              <w:t>OPTIONAL</w:t>
            </w:r>
            <w:r>
              <w:rPr>
                <w:color w:val="000000"/>
              </w:rPr>
              <w:t xml:space="preserve">    </w:t>
            </w:r>
            <w:r>
              <w:rPr>
                <w:color w:val="808080"/>
              </w:rPr>
              <w:t>-- Need M</w:t>
            </w:r>
          </w:p>
          <w:p w14:paraId="0A6FDF66" w14:textId="77777777" w:rsidR="007802D3" w:rsidRDefault="007802D3">
            <w:pPr>
              <w:pStyle w:val="PL"/>
            </w:pPr>
            <w:r>
              <w:rPr>
                <w:color w:val="000000"/>
              </w:rPr>
              <w:t>    ]]</w:t>
            </w:r>
          </w:p>
          <w:p w14:paraId="00DA1437" w14:textId="77777777" w:rsidR="007802D3" w:rsidRDefault="007802D3">
            <w:pPr>
              <w:pStyle w:val="PL"/>
            </w:pPr>
            <w:r>
              <w:rPr>
                <w:color w:val="000000"/>
              </w:rPr>
              <w:t>}</w:t>
            </w:r>
          </w:p>
          <w:p w14:paraId="49463262" w14:textId="77777777" w:rsidR="007802D3" w:rsidRDefault="007802D3">
            <w:pPr>
              <w:pStyle w:val="PlainText"/>
            </w:pPr>
          </w:p>
          <w:p w14:paraId="2507C07B" w14:textId="77777777" w:rsidR="007802D3" w:rsidRDefault="007802D3">
            <w:pPr>
              <w:pStyle w:val="PlainText"/>
            </w:pPr>
            <w:r>
              <w:t>[…]</w:t>
            </w:r>
          </w:p>
          <w:p w14:paraId="356FFCAF" w14:textId="77777777" w:rsidR="007802D3" w:rsidRDefault="007802D3">
            <w:pPr>
              <w:pStyle w:val="PlainText"/>
            </w:pPr>
          </w:p>
          <w:tbl>
            <w:tblPr>
              <w:tblW w:w="14055" w:type="dxa"/>
              <w:tblCellMar>
                <w:left w:w="0" w:type="dxa"/>
                <w:right w:w="0" w:type="dxa"/>
              </w:tblCellMar>
              <w:tblLook w:val="04A0" w:firstRow="1" w:lastRow="0" w:firstColumn="1" w:lastColumn="0" w:noHBand="0" w:noVBand="1"/>
            </w:tblPr>
            <w:tblGrid>
              <w:gridCol w:w="2863"/>
              <w:gridCol w:w="11192"/>
            </w:tblGrid>
            <w:tr w:rsidR="007802D3" w14:paraId="2D5E962F" w14:textId="77777777">
              <w:trPr>
                <w:cantSplit/>
                <w:tblHeader/>
              </w:trPr>
              <w:tc>
                <w:tcPr>
                  <w:tcW w:w="2863" w:type="dxa"/>
                  <w:tcBorders>
                    <w:top w:val="single" w:sz="8" w:space="0" w:color="auto"/>
                    <w:left w:val="single" w:sz="8" w:space="0" w:color="auto"/>
                    <w:bottom w:val="single" w:sz="8" w:space="0" w:color="auto"/>
                    <w:right w:val="single" w:sz="8" w:space="0" w:color="808080"/>
                  </w:tcBorders>
                  <w:tcMar>
                    <w:top w:w="0" w:type="dxa"/>
                    <w:left w:w="108" w:type="dxa"/>
                    <w:bottom w:w="0" w:type="dxa"/>
                    <w:right w:w="108" w:type="dxa"/>
                  </w:tcMar>
                  <w:hideMark/>
                </w:tcPr>
                <w:p w14:paraId="243DA2C9" w14:textId="77777777" w:rsidR="007802D3" w:rsidRDefault="007802D3">
                  <w:pPr>
                    <w:pStyle w:val="TAH"/>
                    <w:rPr>
                      <w:lang w:eastAsia="sv-SE"/>
                    </w:rPr>
                  </w:pPr>
                  <w:r>
                    <w:rPr>
                      <w:lang w:eastAsia="sv-SE"/>
                    </w:rPr>
                    <w:t>Conditional presence</w:t>
                  </w:r>
                </w:p>
              </w:tc>
              <w:tc>
                <w:tcPr>
                  <w:tcW w:w="111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AD15C" w14:textId="77777777" w:rsidR="007802D3" w:rsidRDefault="007802D3">
                  <w:pPr>
                    <w:pStyle w:val="TAH"/>
                    <w:rPr>
                      <w:lang w:eastAsia="sv-SE"/>
                    </w:rPr>
                  </w:pPr>
                  <w:r>
                    <w:rPr>
                      <w:lang w:eastAsia="sv-SE"/>
                    </w:rPr>
                    <w:t>Explanation</w:t>
                  </w:r>
                </w:p>
              </w:tc>
            </w:tr>
            <w:tr w:rsidR="007802D3" w14:paraId="060CF8B6" w14:textId="77777777">
              <w:trPr>
                <w:cantSplit/>
                <w:trHeight w:val="188"/>
              </w:trPr>
              <w:tc>
                <w:tcPr>
                  <w:tcW w:w="2863" w:type="dxa"/>
                  <w:tcBorders>
                    <w:top w:val="nil"/>
                    <w:left w:val="single" w:sz="8" w:space="0" w:color="auto"/>
                    <w:bottom w:val="single" w:sz="8" w:space="0" w:color="auto"/>
                    <w:right w:val="single" w:sz="8" w:space="0" w:color="808080"/>
                  </w:tcBorders>
                  <w:tcMar>
                    <w:top w:w="0" w:type="dxa"/>
                    <w:left w:w="108" w:type="dxa"/>
                    <w:bottom w:w="0" w:type="dxa"/>
                    <w:right w:w="108" w:type="dxa"/>
                  </w:tcMar>
                  <w:hideMark/>
                </w:tcPr>
                <w:p w14:paraId="20B441F2" w14:textId="77777777" w:rsidR="007802D3" w:rsidRDefault="007802D3">
                  <w:pPr>
                    <w:pStyle w:val="TAL"/>
                    <w:rPr>
                      <w:i/>
                      <w:iCs/>
                      <w:lang w:eastAsia="sv-SE"/>
                    </w:rPr>
                  </w:pPr>
                  <w:r>
                    <w:rPr>
                      <w:i/>
                      <w:iCs/>
                      <w:highlight w:val="cyan"/>
                      <w:lang w:eastAsia="sv-SE"/>
                    </w:rPr>
                    <w:t>ConnectedTo5GC1</w:t>
                  </w:r>
                </w:p>
              </w:tc>
              <w:tc>
                <w:tcPr>
                  <w:tcW w:w="11192" w:type="dxa"/>
                  <w:tcBorders>
                    <w:top w:val="nil"/>
                    <w:left w:val="nil"/>
                    <w:bottom w:val="single" w:sz="8" w:space="0" w:color="auto"/>
                    <w:right w:val="single" w:sz="8" w:space="0" w:color="auto"/>
                  </w:tcBorders>
                  <w:tcMar>
                    <w:top w:w="0" w:type="dxa"/>
                    <w:left w:w="108" w:type="dxa"/>
                    <w:bottom w:w="0" w:type="dxa"/>
                    <w:right w:w="108" w:type="dxa"/>
                  </w:tcMar>
                  <w:hideMark/>
                </w:tcPr>
                <w:p w14:paraId="3E52B595" w14:textId="77777777" w:rsidR="007802D3" w:rsidRDefault="007802D3">
                  <w:pPr>
                    <w:pStyle w:val="TAL"/>
                    <w:rPr>
                      <w:lang w:eastAsia="en-GB"/>
                    </w:rPr>
                  </w:pPr>
                  <w:r>
                    <w:rPr>
                      <w:lang w:eastAsia="en-GB"/>
                    </w:rPr>
                    <w:t>The field is optionally present, need R, if the UE is connected to NR/5GC. Otherwise the field is absent.</w:t>
                  </w:r>
                </w:p>
              </w:tc>
            </w:tr>
          </w:tbl>
          <w:p w14:paraId="3AAE20F4" w14:textId="77777777" w:rsidR="007802D3" w:rsidRDefault="007802D3">
            <w:pPr>
              <w:pStyle w:val="PlainText"/>
              <w:rPr>
                <w:rFonts w:ascii="Calibri" w:eastAsiaTheme="minorHAnsi" w:hAnsi="Calibri" w:cs="Calibri"/>
                <w:sz w:val="22"/>
                <w:szCs w:val="22"/>
                <w:lang w:eastAsia="sv-SE"/>
              </w:rPr>
            </w:pPr>
          </w:p>
          <w:p w14:paraId="45330B61" w14:textId="77777777" w:rsidR="007802D3" w:rsidRDefault="007802D3">
            <w:pPr>
              <w:pStyle w:val="PlainText"/>
            </w:pPr>
          </w:p>
        </w:tc>
      </w:tr>
    </w:tbl>
    <w:p w14:paraId="3DB68D23" w14:textId="77777777" w:rsidR="007802D3" w:rsidRDefault="007802D3" w:rsidP="007802D3">
      <w:pPr>
        <w:pStyle w:val="PlainText"/>
        <w:rPr>
          <w:rFonts w:ascii="Calibri" w:eastAsiaTheme="minorHAnsi" w:hAnsi="Calibri" w:cs="Calibri"/>
          <w:sz w:val="22"/>
          <w:szCs w:val="22"/>
          <w:lang w:val="en-GB"/>
        </w:rPr>
      </w:pPr>
    </w:p>
    <w:p w14:paraId="1F514A70" w14:textId="77777777" w:rsidR="007802D3" w:rsidRPr="007802D3" w:rsidRDefault="007802D3" w:rsidP="007802D3">
      <w:pPr>
        <w:pStyle w:val="PlainText"/>
        <w:rPr>
          <w:rFonts w:ascii="Times New Roman" w:hAnsi="Times New Roman"/>
          <w:lang w:val="en-GB"/>
        </w:rPr>
      </w:pPr>
      <w:r w:rsidRPr="007802D3">
        <w:rPr>
          <w:rFonts w:ascii="Times New Roman" w:hAnsi="Times New Roman"/>
          <w:lang w:val="en-GB"/>
        </w:rPr>
        <w:t>Regardless of if option 1 or option 2 is adopted, stage 2 descriptions are likely needed as well</w:t>
      </w:r>
    </w:p>
    <w:p w14:paraId="28B41FC1" w14:textId="15C55557" w:rsidR="007802D3" w:rsidRDefault="007802D3" w:rsidP="007802D3">
      <w:pPr>
        <w:pStyle w:val="PlainText"/>
        <w:rPr>
          <w:rFonts w:ascii="Times New Roman" w:hAnsi="Times New Roman"/>
          <w:lang w:val="en-GB"/>
        </w:rPr>
      </w:pPr>
      <w:r w:rsidRPr="007802D3">
        <w:rPr>
          <w:rFonts w:ascii="Times New Roman" w:hAnsi="Times New Roman"/>
          <w:lang w:val="en-GB"/>
        </w:rPr>
        <w:t>We believe that it is a RAN2 decision which of the two options is to be adopted. We therefore suggest that RAN2 should evaluate which of the two options is preferred.</w:t>
      </w:r>
    </w:p>
    <w:p w14:paraId="3558D5BC" w14:textId="5DA2C5E8" w:rsidR="008E6AB4" w:rsidRDefault="008E6AB4" w:rsidP="008E6AB4">
      <w:pPr>
        <w:pStyle w:val="Proposal"/>
        <w:rPr>
          <w:lang w:eastAsia="sv-SE"/>
        </w:rPr>
      </w:pPr>
      <w:bookmarkStart w:id="2" w:name="_Toc61299703"/>
      <w:r>
        <w:t>RAN2 should evaluate how to implement user plane integrity protection for option 1 and option 3.</w:t>
      </w:r>
      <w:bookmarkEnd w:id="2"/>
    </w:p>
    <w:p w14:paraId="4E67A499" w14:textId="77777777" w:rsidR="008E6AB4" w:rsidRPr="007802D3" w:rsidRDefault="008E6AB4" w:rsidP="007802D3">
      <w:pPr>
        <w:pStyle w:val="PlainText"/>
        <w:rPr>
          <w:rFonts w:ascii="Times New Roman" w:hAnsi="Times New Roman"/>
          <w:lang w:val="en-GB"/>
        </w:rPr>
      </w:pPr>
    </w:p>
    <w:p w14:paraId="58E64A82" w14:textId="77777777" w:rsidR="008E6AB4" w:rsidRDefault="008E6AB4" w:rsidP="008E6AB4"/>
    <w:p w14:paraId="57126086" w14:textId="77777777" w:rsidR="00C01F33" w:rsidRPr="00CE0424" w:rsidRDefault="00C01F33" w:rsidP="00CE0424">
      <w:pPr>
        <w:pStyle w:val="Heading1"/>
      </w:pPr>
      <w:r w:rsidRPr="00CE0424">
        <w:t>Conclusion</w:t>
      </w:r>
    </w:p>
    <w:p w14:paraId="1D83D67D" w14:textId="77777777" w:rsidR="006E1C82" w:rsidRDefault="006E1C82" w:rsidP="008E065E">
      <w:pPr>
        <w:pStyle w:val="BodyText"/>
        <w:rPr>
          <w:b/>
          <w:bCs/>
        </w:rPr>
      </w:pPr>
    </w:p>
    <w:p w14:paraId="65C8353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5EF86A" w14:textId="77777777" w:rsidR="008E6AB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299703" w:history="1">
        <w:r w:rsidR="008E6AB4" w:rsidRPr="00791BAF">
          <w:rPr>
            <w:rStyle w:val="Hyperlink"/>
            <w:noProof/>
            <w:lang w:eastAsia="sv-SE"/>
          </w:rPr>
          <w:t>Proposal 1</w:t>
        </w:r>
        <w:r w:rsidR="008E6AB4">
          <w:rPr>
            <w:rFonts w:asciiTheme="minorHAnsi" w:eastAsiaTheme="minorEastAsia" w:hAnsiTheme="minorHAnsi" w:cstheme="minorBidi"/>
            <w:b w:val="0"/>
            <w:noProof/>
            <w:sz w:val="22"/>
            <w:szCs w:val="22"/>
            <w:lang w:val="sv-SE" w:eastAsia="sv-SE"/>
          </w:rPr>
          <w:tab/>
        </w:r>
        <w:r w:rsidR="008E6AB4" w:rsidRPr="00791BAF">
          <w:rPr>
            <w:rStyle w:val="Hyperlink"/>
            <w:noProof/>
          </w:rPr>
          <w:t>RAN2 should evaluate how to implement user plane integrity protection for option 1 and option 3.</w:t>
        </w:r>
      </w:hyperlink>
    </w:p>
    <w:p w14:paraId="46084BF8" w14:textId="72D2A709" w:rsidR="006E1C82" w:rsidRPr="00CE0424" w:rsidRDefault="006E1C82" w:rsidP="006E1C82">
      <w:pPr>
        <w:pStyle w:val="BodyText"/>
        <w:rPr>
          <w:b/>
          <w:bCs/>
        </w:rPr>
      </w:pPr>
      <w:r>
        <w:rPr>
          <w:b/>
          <w:bCs/>
          <w:lang w:val="en-US"/>
        </w:rPr>
        <w:fldChar w:fldCharType="end"/>
      </w:r>
      <w:r w:rsidRPr="00CE0424">
        <w:rPr>
          <w:b/>
          <w:bCs/>
        </w:rPr>
        <w:t xml:space="preserve"> </w:t>
      </w:r>
    </w:p>
    <w:p w14:paraId="47573A8A" w14:textId="77777777" w:rsidR="008E065E" w:rsidRPr="00CE0424" w:rsidRDefault="008E065E" w:rsidP="008E065E">
      <w:pPr>
        <w:rPr>
          <w:b/>
          <w:bCs/>
        </w:rPr>
      </w:pPr>
    </w:p>
    <w:p w14:paraId="786DAAFA" w14:textId="77777777" w:rsidR="008E065E" w:rsidRPr="00CE0424" w:rsidRDefault="008E065E" w:rsidP="008E065E">
      <w:pPr>
        <w:rPr>
          <w:b/>
          <w:bCs/>
        </w:rPr>
      </w:pPr>
    </w:p>
    <w:p w14:paraId="224539C6" w14:textId="77777777" w:rsidR="00AB0BC8" w:rsidRPr="00CE0424" w:rsidRDefault="00AB0BC8" w:rsidP="00A04F49">
      <w:pPr>
        <w:rPr>
          <w:b/>
          <w:bCs/>
        </w:rPr>
      </w:pPr>
    </w:p>
    <w:p w14:paraId="54C62BA2" w14:textId="77777777" w:rsidR="00311702" w:rsidRPr="00CE0424" w:rsidRDefault="00311702" w:rsidP="00AB0BC8"/>
    <w:p w14:paraId="5184C35C" w14:textId="77777777" w:rsidR="00C01F33" w:rsidRPr="00CE0424" w:rsidRDefault="00C01F33" w:rsidP="006E062C"/>
    <w:p w14:paraId="6D4794A2" w14:textId="77777777" w:rsidR="00F507D1" w:rsidRPr="00CE0424" w:rsidRDefault="00F507D1" w:rsidP="00CE0424">
      <w:pPr>
        <w:pStyle w:val="Heading1"/>
      </w:pPr>
      <w:bookmarkStart w:id="3" w:name="_In-sequence_SDU_delivery"/>
      <w:bookmarkEnd w:id="3"/>
      <w:r w:rsidRPr="00CE0424">
        <w:t>References</w:t>
      </w:r>
    </w:p>
    <w:p w14:paraId="2F0F6DBD" w14:textId="77777777" w:rsidR="007B7575" w:rsidRPr="00855BF3" w:rsidRDefault="007B7575" w:rsidP="007B7575">
      <w:pPr>
        <w:pStyle w:val="Reference"/>
      </w:pPr>
      <w:bookmarkStart w:id="4" w:name="_Ref174151459"/>
      <w:bookmarkStart w:id="5" w:name="_Ref189809556"/>
      <w:r w:rsidRPr="00855BF3">
        <w:t xml:space="preserve">3GPP TR </w:t>
      </w:r>
      <w:r>
        <w:t xml:space="preserve">33.853 </w:t>
      </w:r>
      <w:r w:rsidRPr="002C49EF">
        <w:t>"Integrity protection of the User Plane".</w:t>
      </w:r>
    </w:p>
    <w:bookmarkEnd w:id="4"/>
    <w:bookmarkEnd w:id="5"/>
    <w:p w14:paraId="4243FE19"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97FCA" w14:textId="77777777" w:rsidR="00531585" w:rsidRDefault="00531585">
      <w:r>
        <w:separator/>
      </w:r>
    </w:p>
  </w:endnote>
  <w:endnote w:type="continuationSeparator" w:id="0">
    <w:p w14:paraId="3200BF0B" w14:textId="77777777" w:rsidR="00531585" w:rsidRDefault="0053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A12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701D" w14:textId="77777777" w:rsidR="00531585" w:rsidRDefault="00531585">
      <w:r>
        <w:separator/>
      </w:r>
    </w:p>
  </w:footnote>
  <w:footnote w:type="continuationSeparator" w:id="0">
    <w:p w14:paraId="4723293F" w14:textId="77777777" w:rsidR="00531585" w:rsidRDefault="00531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C31C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E557B5"/>
    <w:multiLevelType w:val="hybridMultilevel"/>
    <w:tmpl w:val="AA5621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62"/>
    <w:rsid w:val="000006E1"/>
    <w:rsid w:val="00002A37"/>
    <w:rsid w:val="0000564C"/>
    <w:rsid w:val="00006446"/>
    <w:rsid w:val="00006896"/>
    <w:rsid w:val="00007CDC"/>
    <w:rsid w:val="00011B28"/>
    <w:rsid w:val="00015D15"/>
    <w:rsid w:val="0002564D"/>
    <w:rsid w:val="00025ECA"/>
    <w:rsid w:val="000277B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6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B95"/>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FF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13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85"/>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2D3"/>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B7575"/>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068"/>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A26"/>
    <w:rsid w:val="008E065E"/>
    <w:rsid w:val="008E0927"/>
    <w:rsid w:val="008E1909"/>
    <w:rsid w:val="008E6AB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F0D"/>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41AA"/>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588"/>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D7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5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A48"/>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49C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8CC"/>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99522"/>
  <w15:chartTrackingRefBased/>
  <w15:docId w15:val="{BAD417F2-57FE-4411-9778-71037972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563920">
      <w:bodyDiv w:val="1"/>
      <w:marLeft w:val="0"/>
      <w:marRight w:val="0"/>
      <w:marTop w:val="0"/>
      <w:marBottom w:val="0"/>
      <w:divBdr>
        <w:top w:val="none" w:sz="0" w:space="0" w:color="auto"/>
        <w:left w:val="none" w:sz="0" w:space="0" w:color="auto"/>
        <w:bottom w:val="none" w:sz="0" w:space="0" w:color="auto"/>
        <w:right w:val="none" w:sz="0" w:space="0" w:color="auto"/>
      </w:divBdr>
    </w:div>
    <w:div w:id="1038431875">
      <w:bodyDiv w:val="1"/>
      <w:marLeft w:val="0"/>
      <w:marRight w:val="0"/>
      <w:marTop w:val="0"/>
      <w:marBottom w:val="0"/>
      <w:divBdr>
        <w:top w:val="none" w:sz="0" w:space="0" w:color="auto"/>
        <w:left w:val="none" w:sz="0" w:space="0" w:color="auto"/>
        <w:bottom w:val="none" w:sz="0" w:space="0" w:color="auto"/>
        <w:right w:val="none" w:sz="0" w:space="0" w:color="auto"/>
      </w:divBdr>
    </w:div>
    <w:div w:id="21095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598D210-0316-481E-9D81-784A885E9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32FE9AD-0745-44F2-948B-C26CCC3E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1163</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2021-01-14T22:44:00Z</dcterms:created>
  <dcterms:modified xsi:type="dcterms:W3CDTF">2021-04-01T21:07:00Z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88564840-ae1e-4e5f-8b29-a1b91fcf68a1</vt:lpwstr>
  </property>
</Properties>
</file>